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45" w:tblpY="3980"/>
        <w:tblW w:w="1308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4"/>
        <w:gridCol w:w="8976"/>
      </w:tblGrid>
      <w:tr w:rsidR="00AB7CC7" w:rsidRPr="00AB7CC7" w:rsidTr="00234A9E">
        <w:trPr>
          <w:trHeight w:val="1708"/>
        </w:trPr>
        <w:tc>
          <w:tcPr>
            <w:tcW w:w="4104" w:type="dxa"/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2DD" w:rsidRPr="00AB7CC7" w:rsidRDefault="00AB7CC7" w:rsidP="00234A9E">
            <w:pPr>
              <w:rPr>
                <w:rFonts w:asciiTheme="majorHAnsi" w:hAnsiTheme="majorHAnsi"/>
                <w:b/>
                <w:bCs/>
              </w:rPr>
            </w:pPr>
            <w:bookmarkStart w:id="0" w:name="_GoBack"/>
            <w:bookmarkEnd w:id="0"/>
            <w:r w:rsidRPr="00AB7CC7">
              <w:rPr>
                <w:rFonts w:asciiTheme="majorHAnsi" w:hAnsiTheme="majorHAnsi"/>
                <w:b/>
                <w:bCs/>
              </w:rPr>
              <w:t>Which words in the problem could cause difficulty for your students</w:t>
            </w:r>
            <w:r w:rsidR="007A4F35">
              <w:rPr>
                <w:rFonts w:asciiTheme="majorHAnsi" w:hAnsiTheme="majorHAnsi"/>
                <w:b/>
                <w:bCs/>
              </w:rPr>
              <w:t>?</w:t>
            </w:r>
            <w:r w:rsidRPr="00AB7CC7">
              <w:rPr>
                <w:rFonts w:asciiTheme="majorHAnsi" w:hAnsiTheme="majorHAnsi"/>
                <w:b/>
                <w:bCs/>
              </w:rPr>
              <w:t xml:space="preserve"> </w:t>
            </w:r>
            <w:r w:rsidR="007A4F35">
              <w:rPr>
                <w:rFonts w:asciiTheme="majorHAnsi" w:hAnsiTheme="majorHAnsi"/>
                <w:b/>
                <w:bCs/>
              </w:rPr>
              <w:t>In other words, which words</w:t>
            </w:r>
            <w:r w:rsidR="00234A9E">
              <w:rPr>
                <w:rFonts w:asciiTheme="majorHAnsi" w:hAnsiTheme="majorHAnsi"/>
                <w:b/>
                <w:bCs/>
              </w:rPr>
              <w:t xml:space="preserve"> might</w:t>
            </w:r>
            <w:r w:rsidR="007A4F35">
              <w:rPr>
                <w:rFonts w:asciiTheme="majorHAnsi" w:hAnsiTheme="majorHAnsi"/>
                <w:b/>
                <w:bCs/>
              </w:rPr>
              <w:t xml:space="preserve"> prevent them from </w:t>
            </w:r>
            <w:r w:rsidR="00234A9E">
              <w:rPr>
                <w:rFonts w:asciiTheme="majorHAnsi" w:hAnsiTheme="majorHAnsi"/>
                <w:b/>
                <w:bCs/>
              </w:rPr>
              <w:t>understanding the word problem</w:t>
            </w:r>
            <w:r w:rsidRPr="00AB7CC7">
              <w:rPr>
                <w:rFonts w:asciiTheme="majorHAnsi" w:hAnsiTheme="majorHAnsi"/>
                <w:b/>
                <w:bCs/>
              </w:rPr>
              <w:t>?</w:t>
            </w:r>
          </w:p>
        </w:tc>
        <w:tc>
          <w:tcPr>
            <w:tcW w:w="8976" w:type="dxa"/>
            <w:shd w:val="clear" w:color="auto" w:fill="F0AD0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762DD" w:rsidRPr="00AB7CC7" w:rsidRDefault="00AB7CC7" w:rsidP="00234A9E">
            <w:pPr>
              <w:rPr>
                <w:rFonts w:asciiTheme="majorHAnsi" w:hAnsiTheme="majorHAnsi"/>
                <w:b/>
                <w:bCs/>
              </w:rPr>
            </w:pPr>
            <w:r w:rsidRPr="00AB7CC7">
              <w:rPr>
                <w:rFonts w:asciiTheme="majorHAnsi" w:hAnsiTheme="majorHAnsi"/>
                <w:b/>
                <w:bCs/>
              </w:rPr>
              <w:t xml:space="preserve">What should you see or hear students do or say in discussing the </w:t>
            </w:r>
            <w:r>
              <w:rPr>
                <w:rFonts w:asciiTheme="majorHAnsi" w:hAnsiTheme="majorHAnsi"/>
                <w:b/>
                <w:bCs/>
              </w:rPr>
              <w:t xml:space="preserve">                                   </w:t>
            </w:r>
            <w:r w:rsidRPr="00AB7CC7">
              <w:rPr>
                <w:rFonts w:asciiTheme="majorHAnsi" w:hAnsiTheme="majorHAnsi"/>
                <w:b/>
                <w:bCs/>
              </w:rPr>
              <w:t xml:space="preserve">word problem with a peer to make sure that they </w:t>
            </w:r>
            <w:r w:rsidR="007A4F35">
              <w:rPr>
                <w:rFonts w:asciiTheme="majorHAnsi" w:hAnsiTheme="majorHAnsi"/>
                <w:b/>
                <w:bCs/>
              </w:rPr>
              <w:t xml:space="preserve">understand </w:t>
            </w:r>
            <w:r w:rsidRPr="00AB7CC7">
              <w:rPr>
                <w:rFonts w:asciiTheme="majorHAnsi" w:hAnsiTheme="majorHAnsi"/>
                <w:b/>
                <w:bCs/>
              </w:rPr>
              <w:t xml:space="preserve"> </w:t>
            </w:r>
            <w:r>
              <w:rPr>
                <w:rFonts w:asciiTheme="majorHAnsi" w:hAnsiTheme="majorHAnsi"/>
                <w:b/>
                <w:bCs/>
              </w:rPr>
              <w:t xml:space="preserve">                         </w:t>
            </w:r>
            <w:r w:rsidR="007A4F35">
              <w:rPr>
                <w:rFonts w:asciiTheme="majorHAnsi" w:hAnsiTheme="majorHAnsi"/>
                <w:b/>
                <w:bCs/>
              </w:rPr>
              <w:t xml:space="preserve">               the m</w:t>
            </w:r>
            <w:r w:rsidRPr="00AB7CC7">
              <w:rPr>
                <w:rFonts w:asciiTheme="majorHAnsi" w:hAnsiTheme="majorHAnsi"/>
                <w:b/>
                <w:bCs/>
              </w:rPr>
              <w:t xml:space="preserve">athematics concepts you are teaching </w:t>
            </w:r>
            <w:r w:rsidR="007A4F35">
              <w:rPr>
                <w:rFonts w:asciiTheme="majorHAnsi" w:hAnsiTheme="majorHAnsi"/>
                <w:b/>
                <w:bCs/>
              </w:rPr>
              <w:t>(when using</w:t>
            </w:r>
            <w:r w:rsidRPr="00AB7CC7">
              <w:rPr>
                <w:rFonts w:asciiTheme="majorHAnsi" w:hAnsiTheme="majorHAnsi"/>
                <w:b/>
                <w:bCs/>
              </w:rPr>
              <w:t xml:space="preserve"> the problem</w:t>
            </w:r>
            <w:r w:rsidR="007A4F35">
              <w:rPr>
                <w:rFonts w:asciiTheme="majorHAnsi" w:hAnsiTheme="majorHAnsi"/>
                <w:b/>
                <w:bCs/>
              </w:rPr>
              <w:t xml:space="preserve">) </w:t>
            </w:r>
            <w:r w:rsidR="00234A9E">
              <w:rPr>
                <w:rFonts w:asciiTheme="majorHAnsi" w:hAnsiTheme="majorHAnsi"/>
                <w:b/>
                <w:bCs/>
              </w:rPr>
              <w:t xml:space="preserve">      </w:t>
            </w:r>
            <w:r w:rsidR="007A4F35">
              <w:rPr>
                <w:rFonts w:asciiTheme="majorHAnsi" w:hAnsiTheme="majorHAnsi"/>
                <w:b/>
                <w:bCs/>
              </w:rPr>
              <w:t xml:space="preserve">                 </w:t>
            </w:r>
            <w:r w:rsidRPr="00AB7CC7">
              <w:rPr>
                <w:rFonts w:asciiTheme="majorHAnsi" w:hAnsiTheme="majorHAnsi"/>
                <w:b/>
                <w:bCs/>
              </w:rPr>
              <w:t xml:space="preserve"> and to make sure that they are improving their </w:t>
            </w:r>
            <w:r>
              <w:rPr>
                <w:rFonts w:asciiTheme="majorHAnsi" w:hAnsiTheme="majorHAnsi"/>
                <w:b/>
                <w:bCs/>
              </w:rPr>
              <w:t xml:space="preserve">ability to use and understand                   </w:t>
            </w:r>
            <w:r w:rsidR="007A4F35">
              <w:rPr>
                <w:rFonts w:asciiTheme="majorHAnsi" w:hAnsiTheme="majorHAnsi"/>
                <w:b/>
                <w:bCs/>
              </w:rPr>
              <w:t xml:space="preserve">            </w:t>
            </w:r>
            <w:r>
              <w:rPr>
                <w:rFonts w:asciiTheme="majorHAnsi" w:hAnsiTheme="majorHAnsi"/>
                <w:b/>
                <w:bCs/>
              </w:rPr>
              <w:t>academic language</w:t>
            </w:r>
            <w:r w:rsidRPr="00AB7CC7">
              <w:rPr>
                <w:rFonts w:asciiTheme="majorHAnsi" w:hAnsiTheme="majorHAnsi"/>
                <w:b/>
                <w:bCs/>
              </w:rPr>
              <w:t>?</w:t>
            </w:r>
          </w:p>
        </w:tc>
      </w:tr>
      <w:tr w:rsidR="00AB7CC7" w:rsidRPr="00AB7CC7" w:rsidTr="00234A9E">
        <w:trPr>
          <w:trHeight w:val="876"/>
        </w:trPr>
        <w:tc>
          <w:tcPr>
            <w:tcW w:w="4104" w:type="dxa"/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7CC7" w:rsidRDefault="00AB7CC7" w:rsidP="00234A9E"/>
          <w:p w:rsidR="00AB7CC7" w:rsidRDefault="00AB7CC7" w:rsidP="00234A9E"/>
          <w:p w:rsidR="00AB7CC7" w:rsidRDefault="00AB7CC7" w:rsidP="00234A9E"/>
          <w:p w:rsidR="00AB7CC7" w:rsidRDefault="00AB7CC7" w:rsidP="00234A9E"/>
          <w:p w:rsidR="00AB7CC7" w:rsidRDefault="00AB7CC7" w:rsidP="00234A9E"/>
          <w:p w:rsidR="00AB7CC7" w:rsidRDefault="00AB7CC7" w:rsidP="00234A9E"/>
          <w:p w:rsidR="00AB7CC7" w:rsidRDefault="00AB7CC7" w:rsidP="00234A9E"/>
          <w:p w:rsidR="00AB7CC7" w:rsidRDefault="00AB7CC7" w:rsidP="00234A9E"/>
          <w:p w:rsidR="00AB7CC7" w:rsidRDefault="00AB7CC7" w:rsidP="00234A9E"/>
          <w:p w:rsidR="00AB7CC7" w:rsidRPr="00AB7CC7" w:rsidRDefault="00AB7CC7" w:rsidP="00234A9E"/>
          <w:p w:rsidR="00AB7CC7" w:rsidRPr="00AB7CC7" w:rsidRDefault="00AB7CC7" w:rsidP="00234A9E"/>
          <w:p w:rsidR="00AB7CC7" w:rsidRPr="00AB7CC7" w:rsidRDefault="00AB7CC7" w:rsidP="00234A9E"/>
          <w:p w:rsidR="009762DD" w:rsidRPr="00AB7CC7" w:rsidRDefault="009762DD" w:rsidP="00234A9E"/>
        </w:tc>
        <w:tc>
          <w:tcPr>
            <w:tcW w:w="8976" w:type="dxa"/>
            <w:shd w:val="clear" w:color="auto" w:fill="F9E3C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B7CC7" w:rsidRPr="00AB7CC7" w:rsidRDefault="00AB7CC7" w:rsidP="00234A9E"/>
          <w:p w:rsidR="00AB7CC7" w:rsidRPr="00AB7CC7" w:rsidRDefault="00AB7CC7" w:rsidP="00234A9E"/>
          <w:p w:rsidR="00AB7CC7" w:rsidRPr="00AB7CC7" w:rsidRDefault="00AB7CC7" w:rsidP="00234A9E"/>
          <w:p w:rsidR="00AB7CC7" w:rsidRPr="00AB7CC7" w:rsidRDefault="00AB7CC7" w:rsidP="00234A9E"/>
          <w:p w:rsidR="009762DD" w:rsidRPr="00AB7CC7" w:rsidRDefault="009762DD" w:rsidP="00234A9E"/>
        </w:tc>
      </w:tr>
    </w:tbl>
    <w:p w:rsidR="009762DD" w:rsidRPr="00234A9E" w:rsidRDefault="00AB7CC7" w:rsidP="009762DD">
      <w:pPr>
        <w:contextualSpacing/>
        <w:jc w:val="center"/>
        <w:rPr>
          <w:rFonts w:asciiTheme="majorHAnsi" w:hAnsiTheme="majorHAnsi"/>
          <w:b/>
          <w:sz w:val="28"/>
        </w:rPr>
      </w:pPr>
      <w:r w:rsidRPr="00234A9E">
        <w:rPr>
          <w:rFonts w:asciiTheme="majorHAnsi" w:hAnsiTheme="majorHAnsi"/>
          <w:b/>
          <w:sz w:val="28"/>
        </w:rPr>
        <w:t>Common Core, Algebra</w:t>
      </w:r>
      <w:r w:rsidR="007A4F35" w:rsidRPr="00234A9E">
        <w:rPr>
          <w:rFonts w:asciiTheme="majorHAnsi" w:hAnsiTheme="majorHAnsi"/>
          <w:b/>
          <w:sz w:val="28"/>
        </w:rPr>
        <w:t>/Mathematics</w:t>
      </w:r>
      <w:r w:rsidRPr="00234A9E">
        <w:rPr>
          <w:rFonts w:asciiTheme="majorHAnsi" w:hAnsiTheme="majorHAnsi"/>
          <w:b/>
          <w:sz w:val="28"/>
        </w:rPr>
        <w:t xml:space="preserve">, </w:t>
      </w:r>
    </w:p>
    <w:p w:rsidR="009762DD" w:rsidRPr="00234A9E" w:rsidRDefault="00AB7CC7" w:rsidP="009762DD">
      <w:pPr>
        <w:contextualSpacing/>
        <w:jc w:val="center"/>
        <w:rPr>
          <w:rFonts w:asciiTheme="majorHAnsi" w:hAnsiTheme="majorHAnsi"/>
          <w:b/>
          <w:sz w:val="28"/>
        </w:rPr>
      </w:pPr>
      <w:proofErr w:type="gramStart"/>
      <w:r w:rsidRPr="00234A9E">
        <w:rPr>
          <w:rFonts w:asciiTheme="majorHAnsi" w:hAnsiTheme="majorHAnsi"/>
          <w:b/>
          <w:sz w:val="28"/>
        </w:rPr>
        <w:t>and</w:t>
      </w:r>
      <w:proofErr w:type="gramEnd"/>
      <w:r w:rsidRPr="00234A9E">
        <w:rPr>
          <w:rFonts w:asciiTheme="majorHAnsi" w:hAnsiTheme="majorHAnsi"/>
          <w:b/>
          <w:sz w:val="28"/>
        </w:rPr>
        <w:t xml:space="preserve"> </w:t>
      </w:r>
    </w:p>
    <w:p w:rsidR="00234A9E" w:rsidRDefault="00AB7CC7" w:rsidP="009762DD">
      <w:pPr>
        <w:contextualSpacing/>
        <w:jc w:val="center"/>
        <w:rPr>
          <w:rFonts w:asciiTheme="majorHAnsi" w:hAnsiTheme="majorHAnsi"/>
          <w:b/>
          <w:sz w:val="32"/>
        </w:rPr>
      </w:pPr>
      <w:r w:rsidRPr="00234A9E">
        <w:rPr>
          <w:rFonts w:asciiTheme="majorHAnsi" w:hAnsiTheme="majorHAnsi"/>
          <w:b/>
          <w:sz w:val="28"/>
        </w:rPr>
        <w:t>English Language Development Alignment</w:t>
      </w:r>
      <w:r w:rsidRPr="009762DD">
        <w:rPr>
          <w:rFonts w:asciiTheme="majorHAnsi" w:hAnsiTheme="majorHAnsi"/>
          <w:b/>
          <w:sz w:val="32"/>
        </w:rPr>
        <w:t xml:space="preserve"> </w:t>
      </w:r>
    </w:p>
    <w:p w:rsidR="00234A9E" w:rsidRDefault="00234A9E" w:rsidP="009762DD">
      <w:pPr>
        <w:contextualSpacing/>
        <w:jc w:val="center"/>
        <w:rPr>
          <w:rFonts w:asciiTheme="majorHAnsi" w:hAnsiTheme="majorHAnsi"/>
          <w:b/>
          <w:sz w:val="32"/>
        </w:rPr>
      </w:pPr>
    </w:p>
    <w:p w:rsidR="00234A9E" w:rsidRDefault="00234A9E" w:rsidP="009762DD">
      <w:pPr>
        <w:contextualSpacing/>
        <w:jc w:val="center"/>
        <w:rPr>
          <w:rFonts w:asciiTheme="majorHAnsi" w:hAnsiTheme="majorHAnsi"/>
          <w:b/>
          <w:sz w:val="32"/>
        </w:rPr>
      </w:pPr>
    </w:p>
    <w:p w:rsidR="009762DD" w:rsidRPr="00234A9E" w:rsidRDefault="00234A9E" w:rsidP="00234A9E">
      <w:pPr>
        <w:spacing w:line="360" w:lineRule="auto"/>
        <w:rPr>
          <w:rFonts w:asciiTheme="majorHAnsi" w:hAnsiTheme="majorHAnsi"/>
        </w:rPr>
      </w:pPr>
      <w:r w:rsidRPr="009762DD">
        <w:rPr>
          <w:rFonts w:asciiTheme="majorHAnsi" w:hAnsiTheme="majorHAnsi"/>
          <w:b/>
        </w:rPr>
        <w:t>Word Problem:</w:t>
      </w:r>
      <w:r w:rsidRPr="009762DD">
        <w:rPr>
          <w:rFonts w:asciiTheme="majorHAnsi" w:hAnsiTheme="majorHAnsi"/>
        </w:rPr>
        <w:t xml:space="preserve">  You buy a new stereo for $1,300 and you are able to sell it four years later for $275.  Assume that the resale value of the stereo decays exponentially over time. Write an equation giving the stereo’s resale value </w:t>
      </w:r>
      <w:r w:rsidRPr="009762DD">
        <w:rPr>
          <w:rFonts w:asciiTheme="majorHAnsi" w:hAnsiTheme="majorHAnsi"/>
          <w:i/>
          <w:iCs/>
        </w:rPr>
        <w:t>V</w:t>
      </w:r>
      <w:r w:rsidRPr="009762DD">
        <w:rPr>
          <w:rFonts w:asciiTheme="majorHAnsi" w:hAnsiTheme="majorHAnsi"/>
        </w:rPr>
        <w:t xml:space="preserve"> (in dollars) as a function of the time </w:t>
      </w:r>
      <w:r w:rsidRPr="009762DD">
        <w:rPr>
          <w:rFonts w:asciiTheme="majorHAnsi" w:hAnsiTheme="majorHAnsi"/>
          <w:i/>
          <w:iCs/>
        </w:rPr>
        <w:t>t</w:t>
      </w:r>
      <w:r w:rsidRPr="009762DD">
        <w:rPr>
          <w:rFonts w:asciiTheme="majorHAnsi" w:hAnsiTheme="majorHAnsi"/>
        </w:rPr>
        <w:t xml:space="preserve"> (in years) since you bought it?  </w:t>
      </w:r>
    </w:p>
    <w:sectPr w:rsidR="009762DD" w:rsidRPr="00234A9E" w:rsidSect="009762D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CC7"/>
    <w:rsid w:val="00234A9E"/>
    <w:rsid w:val="007A4F35"/>
    <w:rsid w:val="009762DD"/>
    <w:rsid w:val="00AB7CC7"/>
    <w:rsid w:val="00F168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6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0393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Irvine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Scarcella</dc:creator>
  <cp:lastModifiedBy>LAUSD</cp:lastModifiedBy>
  <cp:revision>2</cp:revision>
  <dcterms:created xsi:type="dcterms:W3CDTF">2014-09-12T19:53:00Z</dcterms:created>
  <dcterms:modified xsi:type="dcterms:W3CDTF">2014-09-12T19:53:00Z</dcterms:modified>
</cp:coreProperties>
</file>